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4C638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EC397B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  <w:r w:rsidRPr="005F3010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 xml:space="preserve"> St </w:t>
      </w:r>
      <w:r w:rsidR="0009372B" w:rsidRPr="005F3010">
        <w:rPr>
          <w:rFonts w:ascii="Times New Roman" w:hAnsi="Times New Roman" w:cs="Times New Roman"/>
          <w:b/>
          <w:sz w:val="24"/>
          <w:szCs w:val="24"/>
        </w:rPr>
        <w:t>– 863</w:t>
      </w:r>
      <w:r w:rsidRPr="005F3010">
        <w:rPr>
          <w:rFonts w:ascii="Times New Roman" w:hAnsi="Times New Roman" w:cs="Times New Roman"/>
          <w:b/>
          <w:sz w:val="24"/>
          <w:szCs w:val="24"/>
        </w:rPr>
        <w:t>/13</w:t>
      </w:r>
    </w:p>
    <w:p w:rsidR="00260407" w:rsidRPr="005F3010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P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MOBILI trgovina i usluge d.o.o.</w:t>
      </w:r>
      <w:r w:rsidR="005F3010" w:rsidRPr="005F3010"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Sesvete, Popovec, Komesova bb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OIB: 85476348765</w:t>
      </w:r>
    </w:p>
    <w:p w:rsidR="00260407" w:rsidRPr="005F3010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5F3010" w:rsidRDefault="00801D13" w:rsidP="005F301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14.02.2017</w:t>
      </w:r>
      <w:r w:rsidR="005F3010" w:rsidRPr="005F3010">
        <w:rPr>
          <w:rFonts w:ascii="Times New Roman" w:hAnsi="Times New Roman" w:cs="Times New Roman"/>
          <w:b/>
          <w:sz w:val="24"/>
          <w:szCs w:val="24"/>
        </w:rPr>
        <w:t>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833960">
        <w:rPr>
          <w:rFonts w:ascii="Times New Roman" w:hAnsi="Times New Roman" w:cs="Times New Roman"/>
          <w:sz w:val="24"/>
          <w:szCs w:val="24"/>
        </w:rPr>
        <w:t>15.10</w:t>
      </w:r>
      <w:r w:rsidR="00EF7FAF">
        <w:rPr>
          <w:rFonts w:ascii="Times New Roman" w:hAnsi="Times New Roman" w:cs="Times New Roman"/>
          <w:sz w:val="24"/>
          <w:szCs w:val="24"/>
        </w:rPr>
        <w:t xml:space="preserve">.2016.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960">
        <w:rPr>
          <w:rFonts w:ascii="Times New Roman" w:hAnsi="Times New Roman" w:cs="Times New Roman"/>
          <w:sz w:val="24"/>
          <w:szCs w:val="24"/>
        </w:rPr>
        <w:t>14.02.2017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</w:t>
      </w:r>
      <w:r w:rsidR="00760DE9">
        <w:rPr>
          <w:rFonts w:ascii="Times New Roman" w:hAnsi="Times New Roman" w:cs="Times New Roman"/>
          <w:sz w:val="24"/>
          <w:szCs w:val="24"/>
        </w:rPr>
        <w:t xml:space="preserve"> stečajnog dužnika</w:t>
      </w:r>
      <w:r>
        <w:rPr>
          <w:rFonts w:ascii="Times New Roman" w:hAnsi="Times New Roman" w:cs="Times New Roman"/>
          <w:sz w:val="24"/>
          <w:szCs w:val="24"/>
        </w:rPr>
        <w:t xml:space="preserve"> u trenutku otvaranja stečaja sastojala se od financijske imovine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dani zajmovi,kamate na dane zajmove i potraživanje od kupca M Poldrugač d.o.o.</w:t>
      </w:r>
      <w:r w:rsidR="00C218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i od zaliha trgovačke robe.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Zajmovi su dani  ranijim direktorima ( Matarić Martin i Gunjača Martina) i radnici Matarić Nataši. Zah</w:t>
      </w:r>
      <w:r w:rsidR="006A56E8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jevala sam povrat  tih zajmova od navedenih zajmoprimaca ali bez rezultata.</w:t>
      </w:r>
    </w:p>
    <w:p w:rsidR="00510F92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vođenje sudskih postupaka nema sredstava,</w:t>
      </w:r>
      <w:r w:rsidR="006A5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i u slučaju da se pokrenu i uspješno okončaju, vjerojatnost</w:t>
      </w:r>
      <w:r w:rsidR="00510F92">
        <w:rPr>
          <w:rFonts w:ascii="Times New Roman" w:hAnsi="Times New Roman" w:cs="Times New Roman"/>
          <w:sz w:val="24"/>
          <w:szCs w:val="24"/>
        </w:rPr>
        <w:t xml:space="preserve"> naplate je neznatna jer</w:t>
      </w:r>
      <w:r w:rsidR="00C75B67">
        <w:rPr>
          <w:rFonts w:ascii="Times New Roman" w:hAnsi="Times New Roman" w:cs="Times New Roman"/>
          <w:sz w:val="24"/>
          <w:szCs w:val="24"/>
        </w:rPr>
        <w:t xml:space="preserve"> je</w:t>
      </w:r>
      <w:r w:rsidR="00510F92">
        <w:rPr>
          <w:rFonts w:ascii="Times New Roman" w:hAnsi="Times New Roman" w:cs="Times New Roman"/>
          <w:sz w:val="24"/>
          <w:szCs w:val="24"/>
        </w:rPr>
        <w:t xml:space="preserve">  imovina navedenih d</w:t>
      </w:r>
      <w:r w:rsidR="00C75B67">
        <w:rPr>
          <w:rFonts w:ascii="Times New Roman" w:hAnsi="Times New Roman" w:cs="Times New Roman"/>
          <w:sz w:val="24"/>
          <w:szCs w:val="24"/>
        </w:rPr>
        <w:t xml:space="preserve">užnika </w:t>
      </w:r>
      <w:r w:rsidR="00510F92">
        <w:rPr>
          <w:rFonts w:ascii="Times New Roman" w:hAnsi="Times New Roman" w:cs="Times New Roman"/>
          <w:sz w:val="24"/>
          <w:szCs w:val="24"/>
        </w:rPr>
        <w:t xml:space="preserve"> opterećena založnim pravom.</w:t>
      </w:r>
    </w:p>
    <w:p w:rsidR="00510F92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Zalihu trgovačke robe ( tekstilni predmeti ) pokušavala sam unovčiti oglašavanjem na web stranicama Hrvatske gospodarske komore i stranicama sudačke mreže Visokog trgovačkog suda RH, pozivom na prikupljanje ponuda, a u skladu sa odlukom skupštine vjerovnika.Do sada – bez uspjeha.</w:t>
      </w:r>
    </w:p>
    <w:p w:rsidR="00C21881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zadnjoj skupštini  koja je održana 16. </w:t>
      </w:r>
      <w:r w:rsidR="00C2188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rosinca 2015.g. odlučeno je da nastavim na isti način oglašavati prodaju s tim da pri sedmom objavljivanju</w:t>
      </w:r>
      <w:r w:rsidR="00C218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cijenu ove robe snizim </w:t>
      </w:r>
      <w:r w:rsidR="00C21881">
        <w:rPr>
          <w:rFonts w:ascii="Times New Roman" w:hAnsi="Times New Roman" w:cs="Times New Roman"/>
          <w:sz w:val="24"/>
          <w:szCs w:val="24"/>
        </w:rPr>
        <w:t xml:space="preserve">za 50% od knjigovodstvene vrijednosti, pri osmom objavljivanju da snizim za 55%, a pri devetoj objavi da ta cijena bude niža za  60% od knjigovodstvene vrijednosti. </w:t>
      </w:r>
    </w:p>
    <w:p w:rsidR="003C6A16" w:rsidRDefault="00760D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18507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zajmova koje je MOBILI d.o.o</w:t>
      </w:r>
      <w:r w:rsidR="0025644C">
        <w:rPr>
          <w:rFonts w:ascii="Times New Roman" w:hAnsi="Times New Roman" w:cs="Times New Roman"/>
          <w:sz w:val="24"/>
          <w:szCs w:val="24"/>
        </w:rPr>
        <w:t>. davao direktorima i radnici  i mogućnosti njihove realizacije – opisala sam u prvom dijelu ovog izvješća.</w:t>
      </w:r>
    </w:p>
    <w:p w:rsidR="00F93C1F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zajma koji je dat MOBILI PROMET –u  d.o.o., navodim da je i nad MOBILI PROMET</w:t>
      </w:r>
      <w:r w:rsidR="006A56E8">
        <w:rPr>
          <w:rFonts w:ascii="Times New Roman" w:hAnsi="Times New Roman" w:cs="Times New Roman"/>
          <w:sz w:val="24"/>
          <w:szCs w:val="24"/>
        </w:rPr>
        <w:t>-om</w:t>
      </w:r>
      <w:r>
        <w:rPr>
          <w:rFonts w:ascii="Times New Roman" w:hAnsi="Times New Roman" w:cs="Times New Roman"/>
          <w:sz w:val="24"/>
          <w:szCs w:val="24"/>
        </w:rPr>
        <w:t xml:space="preserve"> d.o.o. otvoren stečaj. Ovo potraživanje s osnova zajma, prijavila sam u stečajni postupak.</w:t>
      </w:r>
      <w:r w:rsidR="00F93C1F">
        <w:rPr>
          <w:rFonts w:ascii="Times New Roman" w:hAnsi="Times New Roman" w:cs="Times New Roman"/>
          <w:sz w:val="24"/>
          <w:szCs w:val="24"/>
        </w:rPr>
        <w:t xml:space="preserve"> Potraživanje je u cijelosti priznato</w:t>
      </w:r>
      <w:r w:rsidR="00833960">
        <w:rPr>
          <w:rFonts w:ascii="Times New Roman" w:hAnsi="Times New Roman" w:cs="Times New Roman"/>
          <w:sz w:val="24"/>
          <w:szCs w:val="24"/>
        </w:rPr>
        <w:t>.</w:t>
      </w: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65600" w:rsidRDefault="00F93C1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do sada u cijelom postupku nije bilo ponuda za kupnju, a da su modeli </w:t>
      </w:r>
      <w:r w:rsidR="00DE3204">
        <w:rPr>
          <w:rFonts w:ascii="Times New Roman" w:hAnsi="Times New Roman" w:cs="Times New Roman"/>
          <w:sz w:val="24"/>
          <w:szCs w:val="24"/>
        </w:rPr>
        <w:t xml:space="preserve">mnogo manji od uobičajenih to sam zatražila </w:t>
      </w:r>
      <w:r>
        <w:rPr>
          <w:rFonts w:ascii="Times New Roman" w:hAnsi="Times New Roman" w:cs="Times New Roman"/>
          <w:sz w:val="24"/>
          <w:szCs w:val="24"/>
        </w:rPr>
        <w:t xml:space="preserve"> mišljenje</w:t>
      </w:r>
      <w:r w:rsidR="008610F6">
        <w:rPr>
          <w:rFonts w:ascii="Times New Roman" w:hAnsi="Times New Roman" w:cs="Times New Roman"/>
          <w:sz w:val="24"/>
          <w:szCs w:val="24"/>
        </w:rPr>
        <w:t xml:space="preserve"> </w:t>
      </w:r>
      <w:r w:rsidR="00AF3443">
        <w:rPr>
          <w:rFonts w:ascii="Times New Roman" w:hAnsi="Times New Roman" w:cs="Times New Roman"/>
          <w:sz w:val="24"/>
          <w:szCs w:val="24"/>
        </w:rPr>
        <w:t xml:space="preserve">  Porezne uprave da li postoji mogućnost  davanja ( darovanja ) ove odjeće C</w:t>
      </w:r>
      <w:r w:rsidR="00C30DC1">
        <w:rPr>
          <w:rFonts w:ascii="Times New Roman" w:hAnsi="Times New Roman" w:cs="Times New Roman"/>
          <w:sz w:val="24"/>
          <w:szCs w:val="24"/>
        </w:rPr>
        <w:t>rvenom križu ili sl. organizacij</w:t>
      </w:r>
      <w:r w:rsidR="00AF3443">
        <w:rPr>
          <w:rFonts w:ascii="Times New Roman" w:hAnsi="Times New Roman" w:cs="Times New Roman"/>
          <w:sz w:val="24"/>
          <w:szCs w:val="24"/>
        </w:rPr>
        <w:t>i</w:t>
      </w:r>
      <w:r w:rsidR="00C30DC1">
        <w:rPr>
          <w:rFonts w:ascii="Times New Roman" w:hAnsi="Times New Roman" w:cs="Times New Roman"/>
          <w:sz w:val="24"/>
          <w:szCs w:val="24"/>
        </w:rPr>
        <w:t>,</w:t>
      </w:r>
      <w:r w:rsidR="00AF3443">
        <w:rPr>
          <w:rFonts w:ascii="Times New Roman" w:hAnsi="Times New Roman" w:cs="Times New Roman"/>
          <w:sz w:val="24"/>
          <w:szCs w:val="24"/>
        </w:rPr>
        <w:t xml:space="preserve"> a da</w:t>
      </w:r>
      <w:r w:rsidR="00352093">
        <w:rPr>
          <w:rFonts w:ascii="Times New Roman" w:hAnsi="Times New Roman" w:cs="Times New Roman"/>
          <w:sz w:val="24"/>
          <w:szCs w:val="24"/>
        </w:rPr>
        <w:t xml:space="preserve"> se pri tom ne mora</w:t>
      </w:r>
      <w:r w:rsidR="00AF3443">
        <w:rPr>
          <w:rFonts w:ascii="Times New Roman" w:hAnsi="Times New Roman" w:cs="Times New Roman"/>
          <w:sz w:val="24"/>
          <w:szCs w:val="24"/>
        </w:rPr>
        <w:t xml:space="preserve"> platiti PDV. </w:t>
      </w:r>
    </w:p>
    <w:p w:rsidR="00DE3204" w:rsidRDefault="00DE320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Primila sam dopis Porezne uprave-Odjela za utvrđivanje poreza i doprinosa, iz kojeg proizlazi da ne postoji mogućnost da tekstilnu robu koju ima stečajni dužnik</w:t>
      </w:r>
      <w:r w:rsidR="00FC7A79">
        <w:rPr>
          <w:rFonts w:ascii="Times New Roman" w:hAnsi="Times New Roman" w:cs="Times New Roman"/>
          <w:sz w:val="24"/>
          <w:szCs w:val="24"/>
        </w:rPr>
        <w:t xml:space="preserve"> darujem,a da pri tom ne platim PDV.</w:t>
      </w:r>
    </w:p>
    <w:p w:rsidR="00FC7A79" w:rsidRDefault="004457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 sam predložila</w:t>
      </w:r>
      <w:r w:rsidR="00FC7A79">
        <w:rPr>
          <w:rFonts w:ascii="Times New Roman" w:hAnsi="Times New Roman" w:cs="Times New Roman"/>
          <w:sz w:val="24"/>
          <w:szCs w:val="24"/>
        </w:rPr>
        <w:t xml:space="preserve"> da stečajni sudac sazove skupštinu vjerovnika radi donošenja odluke da se navedena roba otpiše kako se ne bi stvarali </w:t>
      </w:r>
      <w:r w:rsidR="00833960">
        <w:rPr>
          <w:rFonts w:ascii="Times New Roman" w:hAnsi="Times New Roman" w:cs="Times New Roman"/>
          <w:sz w:val="24"/>
          <w:szCs w:val="24"/>
        </w:rPr>
        <w:t>daljnji troškovi u ovom postupku</w:t>
      </w:r>
      <w:r w:rsidR="00FC7A79">
        <w:rPr>
          <w:rFonts w:ascii="Times New Roman" w:hAnsi="Times New Roman" w:cs="Times New Roman"/>
          <w:sz w:val="24"/>
          <w:szCs w:val="24"/>
        </w:rPr>
        <w:t>.</w:t>
      </w:r>
    </w:p>
    <w:p w:rsidR="00833960" w:rsidRDefault="0083396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Skupština je sazvana za 8. </w:t>
      </w:r>
      <w:r w:rsidR="00116A7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rosinca 2016.g.</w:t>
      </w:r>
      <w:r w:rsidR="00116A7A">
        <w:rPr>
          <w:rFonts w:ascii="Times New Roman" w:hAnsi="Times New Roman" w:cs="Times New Roman"/>
          <w:sz w:val="24"/>
          <w:szCs w:val="24"/>
        </w:rPr>
        <w:t>,ali nitko od uredno pozvanih vjerovnika nije pristupio. Sada ponovo predlažem sucu da sazove skupštinu vjerovnika, a moj prijedlog je da vjerovnici daju suglasnost da navedenu robu otpišem.</w:t>
      </w:r>
    </w:p>
    <w:p w:rsidR="00116A7A" w:rsidRDefault="00116A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</w:t>
      </w:r>
      <w:r w:rsidR="00404671">
        <w:rPr>
          <w:rFonts w:ascii="Times New Roman" w:hAnsi="Times New Roman" w:cs="Times New Roman"/>
          <w:sz w:val="24"/>
          <w:szCs w:val="24"/>
        </w:rPr>
        <w:t xml:space="preserve"> ću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671">
        <w:rPr>
          <w:rFonts w:ascii="Times New Roman" w:hAnsi="Times New Roman" w:cs="Times New Roman"/>
          <w:sz w:val="24"/>
          <w:szCs w:val="24"/>
        </w:rPr>
        <w:t xml:space="preserve">predložiti </w:t>
      </w:r>
      <w:r>
        <w:rPr>
          <w:rFonts w:ascii="Times New Roman" w:hAnsi="Times New Roman" w:cs="Times New Roman"/>
          <w:sz w:val="24"/>
          <w:szCs w:val="24"/>
        </w:rPr>
        <w:t xml:space="preserve"> da se ovaj stečajni postupak zaključi temeljem čl. 203 SZ ( NN</w:t>
      </w:r>
      <w:r w:rsidR="00404671">
        <w:rPr>
          <w:rFonts w:ascii="Times New Roman" w:hAnsi="Times New Roman" w:cs="Times New Roman"/>
          <w:sz w:val="24"/>
          <w:szCs w:val="24"/>
        </w:rPr>
        <w:t xml:space="preserve"> 25/12, 133/12 ).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4577A" w:rsidRDefault="004457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AF344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030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Stečajna</w:t>
      </w:r>
      <w:r w:rsidR="00203098">
        <w:rPr>
          <w:rFonts w:ascii="Times New Roman" w:hAnsi="Times New Roman" w:cs="Times New Roman"/>
          <w:sz w:val="24"/>
          <w:szCs w:val="24"/>
        </w:rPr>
        <w:t xml:space="preserve">  upravitelj</w:t>
      </w:r>
      <w:r>
        <w:rPr>
          <w:rFonts w:ascii="Times New Roman" w:hAnsi="Times New Roman" w:cs="Times New Roman"/>
          <w:sz w:val="24"/>
          <w:szCs w:val="24"/>
        </w:rPr>
        <w:t>ica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F3443">
        <w:rPr>
          <w:rFonts w:ascii="Times New Roman" w:hAnsi="Times New Roman" w:cs="Times New Roman"/>
          <w:sz w:val="24"/>
          <w:szCs w:val="24"/>
        </w:rPr>
        <w:t xml:space="preserve">                        odvjetnica</w:t>
      </w:r>
      <w:r>
        <w:rPr>
          <w:rFonts w:ascii="Times New Roman" w:hAnsi="Times New Roman" w:cs="Times New Roman"/>
          <w:sz w:val="24"/>
          <w:szCs w:val="24"/>
        </w:rPr>
        <w:t xml:space="preserve">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45B27"/>
    <w:rsid w:val="00066081"/>
    <w:rsid w:val="0009372B"/>
    <w:rsid w:val="000C7B0C"/>
    <w:rsid w:val="000F24BF"/>
    <w:rsid w:val="00116A7A"/>
    <w:rsid w:val="00185079"/>
    <w:rsid w:val="001D3EC6"/>
    <w:rsid w:val="00203098"/>
    <w:rsid w:val="00212048"/>
    <w:rsid w:val="00230BE8"/>
    <w:rsid w:val="0025644C"/>
    <w:rsid w:val="00260407"/>
    <w:rsid w:val="003323C5"/>
    <w:rsid w:val="00352093"/>
    <w:rsid w:val="003C6A16"/>
    <w:rsid w:val="003F285A"/>
    <w:rsid w:val="00404671"/>
    <w:rsid w:val="004145B7"/>
    <w:rsid w:val="0044577A"/>
    <w:rsid w:val="004556E9"/>
    <w:rsid w:val="00465600"/>
    <w:rsid w:val="004C6385"/>
    <w:rsid w:val="00510F92"/>
    <w:rsid w:val="00570455"/>
    <w:rsid w:val="005C4308"/>
    <w:rsid w:val="005F3010"/>
    <w:rsid w:val="00605E89"/>
    <w:rsid w:val="006A56E8"/>
    <w:rsid w:val="00760DE9"/>
    <w:rsid w:val="00780AEA"/>
    <w:rsid w:val="007E00FA"/>
    <w:rsid w:val="00801D13"/>
    <w:rsid w:val="00833960"/>
    <w:rsid w:val="008610F6"/>
    <w:rsid w:val="00884CDF"/>
    <w:rsid w:val="008E29B4"/>
    <w:rsid w:val="008F4FE0"/>
    <w:rsid w:val="009A24D5"/>
    <w:rsid w:val="009B55CA"/>
    <w:rsid w:val="00A34985"/>
    <w:rsid w:val="00A36191"/>
    <w:rsid w:val="00AF3443"/>
    <w:rsid w:val="00B147C3"/>
    <w:rsid w:val="00B20373"/>
    <w:rsid w:val="00B602D9"/>
    <w:rsid w:val="00BA0221"/>
    <w:rsid w:val="00C21881"/>
    <w:rsid w:val="00C30DC1"/>
    <w:rsid w:val="00C75B67"/>
    <w:rsid w:val="00C945A1"/>
    <w:rsid w:val="00CE1EE7"/>
    <w:rsid w:val="00DD48A0"/>
    <w:rsid w:val="00DE3204"/>
    <w:rsid w:val="00E740E0"/>
    <w:rsid w:val="00EC397B"/>
    <w:rsid w:val="00EF7FAF"/>
    <w:rsid w:val="00F31E4F"/>
    <w:rsid w:val="00F4298D"/>
    <w:rsid w:val="00F45C0B"/>
    <w:rsid w:val="00F93C1F"/>
    <w:rsid w:val="00FC7A79"/>
    <w:rsid w:val="00FD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2016-10-17T00:56:00Z</cp:lastPrinted>
  <dcterms:created xsi:type="dcterms:W3CDTF">2017-02-17T09:16:00Z</dcterms:created>
  <dcterms:modified xsi:type="dcterms:W3CDTF">2017-02-17T09:16:00Z</dcterms:modified>
</cp:coreProperties>
</file>